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3BED3" w14:textId="77777777" w:rsidR="00521840" w:rsidRDefault="00A14349">
      <w:pPr>
        <w:pStyle w:val="Heading1"/>
      </w:pPr>
      <w:r>
        <w:t>Portage County, Ohio – Education Resources</w:t>
      </w:r>
    </w:p>
    <w:p w14:paraId="53DCA5FA" w14:textId="77777777" w:rsidR="00521840" w:rsidRDefault="00A14349">
      <w:pPr>
        <w:pStyle w:val="Heading2"/>
      </w:pPr>
      <w:r>
        <w:t>Adult Education / GED / ESOL</w:t>
      </w:r>
    </w:p>
    <w:p w14:paraId="52D85571" w14:textId="16E6CECC" w:rsidR="00521840" w:rsidRPr="00A14349" w:rsidRDefault="00A14349" w:rsidP="00A14349">
      <w:pPr>
        <w:pStyle w:val="ListParagraph"/>
        <w:numPr>
          <w:ilvl w:val="0"/>
          <w:numId w:val="10"/>
        </w:numPr>
        <w:rPr>
          <w:b/>
          <w:bCs/>
        </w:rPr>
      </w:pPr>
      <w:r w:rsidRPr="00A14349">
        <w:rPr>
          <w:b/>
          <w:bCs/>
        </w:rPr>
        <w:t>Maplewood Career Center – ASPIRE / GED Program</w:t>
      </w:r>
    </w:p>
    <w:p w14:paraId="7318A6BA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Provides GED and HSE test preparation, ESOL classes, and adult education</w:t>
      </w:r>
    </w:p>
    <w:p w14:paraId="5A7D6FCD" w14:textId="77777777" w:rsidR="00A14349" w:rsidRDefault="00A14349" w:rsidP="00A14349">
      <w:pPr>
        <w:pStyle w:val="ListParagraph"/>
        <w:numPr>
          <w:ilvl w:val="1"/>
          <w:numId w:val="14"/>
        </w:numPr>
      </w:pPr>
      <w:r>
        <w:t>Location: Ravenna, OH</w:t>
      </w:r>
    </w:p>
    <w:p w14:paraId="50529FEC" w14:textId="6D7918D9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https://www.mwood.cc/workforce-development/aspire-ged-esol/ged</w:t>
        </w:r>
      </w:hyperlink>
      <w:r>
        <w:t xml:space="preserve"> </w:t>
      </w:r>
    </w:p>
    <w:p w14:paraId="316B1101" w14:textId="77777777" w:rsidR="00A14349" w:rsidRDefault="00A14349" w:rsidP="00A14349">
      <w:pPr>
        <w:pStyle w:val="ListParagraph"/>
        <w:ind w:left="1620"/>
      </w:pPr>
    </w:p>
    <w:p w14:paraId="0CCE12B4" w14:textId="0B518521" w:rsidR="00521840" w:rsidRPr="00A14349" w:rsidRDefault="00A14349" w:rsidP="00A14349">
      <w:pPr>
        <w:pStyle w:val="ListParagraph"/>
        <w:numPr>
          <w:ilvl w:val="0"/>
          <w:numId w:val="10"/>
        </w:numPr>
        <w:rPr>
          <w:b/>
          <w:bCs/>
        </w:rPr>
      </w:pPr>
      <w:r w:rsidRPr="00A14349">
        <w:rPr>
          <w:b/>
          <w:bCs/>
        </w:rPr>
        <w:t>OhioMeansJobs – Portage County Adult Education Programs</w:t>
      </w:r>
    </w:p>
    <w:p w14:paraId="6616FE0C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Offers up to 4 months of services including GED/HSE preparation and basic education</w:t>
      </w:r>
    </w:p>
    <w:p w14:paraId="58B0416E" w14:textId="72FCC7FB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https://www.portagecounty-oh.gov/ohiomeansjobs-portage-county/pages/adult-education</w:t>
        </w:r>
      </w:hyperlink>
      <w:r>
        <w:t xml:space="preserve"> </w:t>
      </w:r>
    </w:p>
    <w:p w14:paraId="6359E1D9" w14:textId="77777777" w:rsidR="00A14349" w:rsidRDefault="00A14349" w:rsidP="00A14349">
      <w:pPr>
        <w:pStyle w:val="ListParagraph"/>
        <w:ind w:left="1620"/>
      </w:pPr>
    </w:p>
    <w:p w14:paraId="7CCB0215" w14:textId="398C9D4F" w:rsidR="00521840" w:rsidRPr="00A14349" w:rsidRDefault="00A14349" w:rsidP="00A14349">
      <w:pPr>
        <w:pStyle w:val="ListParagraph"/>
        <w:numPr>
          <w:ilvl w:val="0"/>
          <w:numId w:val="10"/>
        </w:numPr>
        <w:rPr>
          <w:b/>
          <w:bCs/>
        </w:rPr>
      </w:pPr>
      <w:r w:rsidRPr="00A14349">
        <w:rPr>
          <w:b/>
          <w:bCs/>
        </w:rPr>
        <w:t>Portage Lakes Career Center – Adult Education</w:t>
      </w:r>
    </w:p>
    <w:p w14:paraId="5D3E1AE3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Provides full-time and part-time certification and workforce training programs</w:t>
      </w:r>
    </w:p>
    <w:p w14:paraId="131BD9C4" w14:textId="58B64B68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https://plcc.edu/adult-education</w:t>
        </w:r>
      </w:hyperlink>
      <w:r>
        <w:t xml:space="preserve"> </w:t>
      </w:r>
    </w:p>
    <w:p w14:paraId="2E7DEAAD" w14:textId="77777777" w:rsidR="00521840" w:rsidRDefault="00A14349">
      <w:pPr>
        <w:pStyle w:val="Heading2"/>
      </w:pPr>
      <w:r>
        <w:t>College &amp; Career Readiness / Literacy</w:t>
      </w:r>
    </w:p>
    <w:p w14:paraId="2FA0CAB6" w14:textId="210E229A" w:rsidR="00521840" w:rsidRPr="00A14349" w:rsidRDefault="00A14349" w:rsidP="00A14349">
      <w:pPr>
        <w:pStyle w:val="ListParagraph"/>
        <w:numPr>
          <w:ilvl w:val="0"/>
          <w:numId w:val="11"/>
        </w:numPr>
        <w:rPr>
          <w:b/>
          <w:bCs/>
        </w:rPr>
      </w:pPr>
      <w:r w:rsidRPr="00A14349">
        <w:rPr>
          <w:b/>
          <w:bCs/>
        </w:rPr>
        <w:t>Portage County College Access Network (PCCAN)</w:t>
      </w:r>
    </w:p>
    <w:p w14:paraId="3BA9CDFC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Helps students prepare for postsecondary education and access financial aid</w:t>
      </w:r>
    </w:p>
    <w:p w14:paraId="468D761E" w14:textId="161ADEA6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https://www.cacportage.net/pccan.html</w:t>
        </w:r>
      </w:hyperlink>
      <w:r>
        <w:t xml:space="preserve"> </w:t>
      </w:r>
    </w:p>
    <w:p w14:paraId="70F6CDDF" w14:textId="77777777" w:rsidR="00A14349" w:rsidRDefault="00A14349" w:rsidP="00A14349">
      <w:pPr>
        <w:pStyle w:val="ListParagraph"/>
        <w:ind w:left="1620"/>
      </w:pPr>
    </w:p>
    <w:p w14:paraId="3BF93A1C" w14:textId="3F8E9CC4" w:rsidR="00521840" w:rsidRPr="00A14349" w:rsidRDefault="00A14349" w:rsidP="00A14349">
      <w:pPr>
        <w:pStyle w:val="ListParagraph"/>
        <w:numPr>
          <w:ilvl w:val="0"/>
          <w:numId w:val="11"/>
        </w:numPr>
        <w:rPr>
          <w:b/>
          <w:bCs/>
        </w:rPr>
      </w:pPr>
      <w:r w:rsidRPr="00A14349">
        <w:rPr>
          <w:b/>
          <w:bCs/>
        </w:rPr>
        <w:t>Portage County Literacy Coalition (PCLC)</w:t>
      </w:r>
    </w:p>
    <w:p w14:paraId="23B9926E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Provides literacy programs, adult tutoring, and ESOL support</w:t>
      </w:r>
    </w:p>
    <w:p w14:paraId="63371C83" w14:textId="1E637B0E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https://www.mwood.cc/workforce-development/aspire-ged-esol/pclc</w:t>
        </w:r>
      </w:hyperlink>
      <w:r>
        <w:t xml:space="preserve"> </w:t>
      </w:r>
    </w:p>
    <w:p w14:paraId="544DAD59" w14:textId="77777777" w:rsidR="00521840" w:rsidRDefault="00A14349">
      <w:pPr>
        <w:pStyle w:val="Heading2"/>
      </w:pPr>
      <w:r>
        <w:t>K-12 &amp; Special Programs</w:t>
      </w:r>
    </w:p>
    <w:p w14:paraId="43000E6B" w14:textId="48F9719C" w:rsidR="00521840" w:rsidRPr="00A14349" w:rsidRDefault="00A14349" w:rsidP="00A14349">
      <w:pPr>
        <w:pStyle w:val="ListParagraph"/>
        <w:numPr>
          <w:ilvl w:val="0"/>
          <w:numId w:val="12"/>
        </w:numPr>
        <w:rPr>
          <w:b/>
          <w:bCs/>
        </w:rPr>
      </w:pPr>
      <w:r w:rsidRPr="00A14349">
        <w:rPr>
          <w:b/>
          <w:bCs/>
        </w:rPr>
        <w:t>Bio-Med Science Academy</w:t>
      </w:r>
    </w:p>
    <w:p w14:paraId="53EE9797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Public STEM+M academy for grades 7–12 located in Rootstown, Portage County</w:t>
      </w:r>
    </w:p>
    <w:p w14:paraId="7435E59A" w14:textId="225A6784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https://en.wikipedia.org/wiki/Bio-Med_Science_Academy</w:t>
        </w:r>
      </w:hyperlink>
      <w:r>
        <w:t xml:space="preserve"> </w:t>
      </w:r>
    </w:p>
    <w:p w14:paraId="39D85D3F" w14:textId="77777777" w:rsidR="00A14349" w:rsidRDefault="00A14349" w:rsidP="00A14349">
      <w:pPr>
        <w:pStyle w:val="ListParagraph"/>
        <w:ind w:left="1620"/>
      </w:pPr>
    </w:p>
    <w:p w14:paraId="52B630C4" w14:textId="41649951" w:rsidR="00521840" w:rsidRPr="00A14349" w:rsidRDefault="00A14349" w:rsidP="00A14349">
      <w:pPr>
        <w:pStyle w:val="ListParagraph"/>
        <w:numPr>
          <w:ilvl w:val="0"/>
          <w:numId w:val="12"/>
        </w:numPr>
        <w:rPr>
          <w:b/>
          <w:bCs/>
        </w:rPr>
      </w:pPr>
      <w:r w:rsidRPr="00A14349">
        <w:rPr>
          <w:b/>
          <w:bCs/>
        </w:rPr>
        <w:t>Portage County Public School Districts</w:t>
      </w:r>
    </w:p>
    <w:p w14:paraId="6E90CBEC" w14:textId="77777777" w:rsidR="00A14349" w:rsidRDefault="00A14349" w:rsidP="00A14349">
      <w:pPr>
        <w:pStyle w:val="ListParagraph"/>
        <w:numPr>
          <w:ilvl w:val="0"/>
          <w:numId w:val="14"/>
        </w:numPr>
      </w:pPr>
      <w:r>
        <w:t>Includes Aurora, Crestwood, James A. Garfield, Kent, Ravenna, Rootstown, Southeast, Streetsboro, Waterloo, Windham, and others</w:t>
      </w:r>
    </w:p>
    <w:p w14:paraId="3279B7BB" w14:textId="06BF1AE4" w:rsidR="00521840" w:rsidRDefault="00A14349" w:rsidP="00A14349">
      <w:pPr>
        <w:pStyle w:val="ListParagraph"/>
        <w:numPr>
          <w:ilvl w:val="1"/>
          <w:numId w:val="14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https://www.portagedevbd.org/why-portage-county/education</w:t>
        </w:r>
      </w:hyperlink>
      <w:r>
        <w:t xml:space="preserve"> </w:t>
      </w:r>
    </w:p>
    <w:sectPr w:rsidR="0052184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8A55EA"/>
    <w:multiLevelType w:val="hybridMultilevel"/>
    <w:tmpl w:val="6952E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96C7D"/>
    <w:multiLevelType w:val="hybridMultilevel"/>
    <w:tmpl w:val="158E4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148A2"/>
    <w:multiLevelType w:val="hybridMultilevel"/>
    <w:tmpl w:val="BE54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2EC9"/>
    <w:multiLevelType w:val="hybridMultilevel"/>
    <w:tmpl w:val="EB92D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5A70"/>
    <w:multiLevelType w:val="hybridMultilevel"/>
    <w:tmpl w:val="4B58E70E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632513762">
    <w:abstractNumId w:val="8"/>
  </w:num>
  <w:num w:numId="2" w16cid:durableId="1121414176">
    <w:abstractNumId w:val="6"/>
  </w:num>
  <w:num w:numId="3" w16cid:durableId="1898515861">
    <w:abstractNumId w:val="5"/>
  </w:num>
  <w:num w:numId="4" w16cid:durableId="1124226384">
    <w:abstractNumId w:val="4"/>
  </w:num>
  <w:num w:numId="5" w16cid:durableId="1098871310">
    <w:abstractNumId w:val="7"/>
  </w:num>
  <w:num w:numId="6" w16cid:durableId="1139493465">
    <w:abstractNumId w:val="3"/>
  </w:num>
  <w:num w:numId="7" w16cid:durableId="1120799519">
    <w:abstractNumId w:val="2"/>
  </w:num>
  <w:num w:numId="8" w16cid:durableId="946546176">
    <w:abstractNumId w:val="1"/>
  </w:num>
  <w:num w:numId="9" w16cid:durableId="941567235">
    <w:abstractNumId w:val="0"/>
  </w:num>
  <w:num w:numId="10" w16cid:durableId="879779715">
    <w:abstractNumId w:val="11"/>
  </w:num>
  <w:num w:numId="11" w16cid:durableId="2044477049">
    <w:abstractNumId w:val="12"/>
  </w:num>
  <w:num w:numId="12" w16cid:durableId="401146592">
    <w:abstractNumId w:val="10"/>
  </w:num>
  <w:num w:numId="13" w16cid:durableId="2020815215">
    <w:abstractNumId w:val="9"/>
  </w:num>
  <w:num w:numId="14" w16cid:durableId="12866157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5843"/>
    <w:rsid w:val="00521840"/>
    <w:rsid w:val="00532585"/>
    <w:rsid w:val="00A14349"/>
    <w:rsid w:val="00AA1D8D"/>
    <w:rsid w:val="00B47730"/>
    <w:rsid w:val="00B81C8E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FB900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143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cc.edu/adult-educa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ortagecounty-oh.gov/ohiomeansjobs-portage-county/pages/adult-education" TargetMode="External"/><Relationship Id="rId12" Type="http://schemas.openxmlformats.org/officeDocument/2006/relationships/hyperlink" Target="https://www.portagedevbd.org/why-portage-county/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wood.cc/workforce-development/aspire-ged-esol/ged" TargetMode="External"/><Relationship Id="rId11" Type="http://schemas.openxmlformats.org/officeDocument/2006/relationships/hyperlink" Target="https://en.wikipedia.org/wiki/Bio-Med_Science_Academ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wood.cc/workforce-development/aspire-ged-esol/pcl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cportage.net/pccan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1759</Characters>
  <Application>Microsoft Office Word</Application>
  <DocSecurity>0</DocSecurity>
  <Lines>45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2025-10-02T14:48:00Z</dcterms:created>
  <dcterms:modified xsi:type="dcterms:W3CDTF">2026-01-21T17:23:00Z</dcterms:modified>
  <cp:category/>
</cp:coreProperties>
</file>